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ngsuh" w:cs="Gungsuh" w:eastAsia="Gungsuh" w:hAnsi="Gungsuh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ngsuh" w:cs="Gungsuh" w:eastAsia="Gungsuh" w:hAnsi="Gungsuh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ngsuh" w:cs="Gungsuh" w:eastAsia="Gungsuh" w:hAnsi="Gungsuh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360" w:lineRule="auto"/>
        <w:rPr>
          <w:sz w:val="52"/>
          <w:szCs w:val="52"/>
          <w:u w:val="single"/>
        </w:rPr>
      </w:pPr>
      <w:r w:rsidDel="00000000" w:rsidR="00000000" w:rsidRPr="00000000">
        <w:rPr>
          <w:sz w:val="52"/>
          <w:szCs w:val="52"/>
          <w:u w:val="single"/>
          <w:rtl w:val="0"/>
        </w:rPr>
        <w:t xml:space="preserve">두란노해외선교회 선교사 훈련 추천서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본 문서의 다음 페이지에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양식대로 직접 워드 작업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하여주십시오.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추천서의 맨 아래에 도장이나 사인을 대신하여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추천인의 전화번호와 속한 교회와 공동체를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기록하여 주십시오.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문의사항이 있으시면 연락 주시기 바랍니다.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전    화 : 070-4464-8101 두란노해외선교회 담당자 김은주 간사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홈페이지 : </w:t>
      </w:r>
      <w:hyperlink r:id="rId6">
        <w:r w:rsidDel="00000000" w:rsidR="00000000" w:rsidRPr="00000000">
          <w:rPr>
            <w:rFonts w:ascii="Malgun Gothic" w:cs="Malgun Gothic" w:eastAsia="Malgun Gothic" w:hAnsi="Malgun Gothic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http://www.tim.or.kr/</w:t>
        </w:r>
      </w:hyperlink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- mail  : </w:t>
      </w:r>
      <w:hyperlink r:id="rId7">
        <w:r w:rsidDel="00000000" w:rsidR="00000000" w:rsidRPr="00000000">
          <w:rPr>
            <w:rFonts w:ascii="Malgun Gothic" w:cs="Malgun Gothic" w:eastAsia="Malgun Gothic" w:hAnsi="Malgun Gothic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info@tim.or.kr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center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  <w:rtl w:val="0"/>
        </w:rPr>
        <w:t xml:space="preserve">“본 문서는 피추천인이 보지 못하도록 작성자가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center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  <w:rtl w:val="0"/>
        </w:rPr>
        <w:t xml:space="preserve">직접 E-mail (info@tim.or.kr)로 보내주시기 바랍니다.”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96" w:lineRule="auto"/>
        <w:ind w:left="0" w:right="0" w:firstLine="0"/>
        <w:jc w:val="both"/>
        <w:rPr>
          <w:rFonts w:ascii="Gulimche" w:cs="Gulimche" w:eastAsia="Gulimche" w:hAnsi="Gulimch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 선교훈련 &amp; 선교사 추천서 &gt;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피추천자(훈련 신청자) :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추 천 인( 본인 이름 ) :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소속교회 :               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소속공동체 :           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신청자와의 관계 : 목사(         ) 전도사(         ) 기타(                        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신청자를 알아온 기간 :          년          개월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연락처 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 아래 질문을 정직하게 표기해 주십시오.</w:t>
      </w:r>
    </w:p>
    <w:tbl>
      <w:tblPr>
        <w:tblStyle w:val="Table1"/>
        <w:tblW w:w="234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"/>
        <w:gridCol w:w="340"/>
        <w:gridCol w:w="339"/>
        <w:gridCol w:w="339"/>
        <w:gridCol w:w="339"/>
        <w:gridCol w:w="340"/>
        <w:gridCol w:w="340"/>
        <w:tblGridChange w:id="0">
          <w:tblGrid>
            <w:gridCol w:w="311"/>
            <w:gridCol w:w="340"/>
            <w:gridCol w:w="339"/>
            <w:gridCol w:w="339"/>
            <w:gridCol w:w="339"/>
            <w:gridCol w:w="340"/>
            <w:gridCol w:w="34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예시)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표기는 예시처럼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밑줄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로 체크해주세요.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</w:t>
      </w:r>
    </w:p>
    <w:tbl>
      <w:tblPr>
        <w:tblStyle w:val="Table2"/>
        <w:tblW w:w="8030.999999999999" w:type="dxa"/>
        <w:jc w:val="left"/>
        <w:tblInd w:w="4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80"/>
        <w:gridCol w:w="1261"/>
        <w:gridCol w:w="114"/>
        <w:gridCol w:w="465"/>
        <w:gridCol w:w="464"/>
        <w:gridCol w:w="465"/>
        <w:gridCol w:w="465"/>
        <w:gridCol w:w="465"/>
        <w:gridCol w:w="464"/>
        <w:gridCol w:w="463"/>
        <w:gridCol w:w="116"/>
        <w:gridCol w:w="1009"/>
        <w:tblGridChange w:id="0">
          <w:tblGrid>
            <w:gridCol w:w="2280"/>
            <w:gridCol w:w="1261"/>
            <w:gridCol w:w="114"/>
            <w:gridCol w:w="465"/>
            <w:gridCol w:w="464"/>
            <w:gridCol w:w="465"/>
            <w:gridCol w:w="465"/>
            <w:gridCol w:w="465"/>
            <w:gridCol w:w="464"/>
            <w:gridCol w:w="463"/>
            <w:gridCol w:w="116"/>
            <w:gridCol w:w="1009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신앙의 열심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적다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많다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선교에 대한 헌신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낮다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높다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대인관계 정도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부족하다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충분하다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성실도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지속성 부족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매우 열심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적응 능력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부족하다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열려있다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지적 능력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낮다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높다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자기 존중감 정도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낮다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높다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지도력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수동적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능동적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 성격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어두움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유쾌/밝음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시간 엄수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불확실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확실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건강 정도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약함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건강함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정서적 안정감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불안정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안정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신앙 인격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불균형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균형</w:t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 아래의 질문에 서술형으로 기재해 주십시오.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 신청자 가족의 신앙 배경에 대해 알려 주십시오.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19. 추천자가 생각하는 신청자의 특기사항(성격, 신앙, 기타사항)을 기록해 주십시오.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가. 성격면 ­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나. 신앙면 ­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다. 기타사항 ­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20. 신청자에 대한 기타 의견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위의 신청자가 두란노해외선교회 선교사 후보자로 합당하다고 인정하여 추천합니다.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년      월      일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before="0" w:line="240" w:lineRule="auto"/>
        <w:ind w:left="0" w:right="400" w:firstLine="0"/>
        <w:jc w:val="righ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추 천 인 : 성명 _____________ / ___________ 교회 / __________ 공동체 / 연락처 _____________ </w:t>
      </w:r>
    </w:p>
    <w:sectPr>
      <w:headerReference r:id="rId8" w:type="default"/>
      <w:pgSz w:h="16838" w:w="11906" w:orient="portrait"/>
      <w:pgMar w:bottom="709" w:top="851" w:left="1134" w:right="1133" w:header="426" w:footer="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Gungsuh"/>
  <w:font w:name="Gulimch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4695"/>
      </w:tabs>
      <w:spacing w:after="160" w:before="0" w:line="259" w:lineRule="auto"/>
      <w:ind w:left="0" w:right="0" w:firstLine="0"/>
      <w:jc w:val="both"/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5128260</wp:posOffset>
          </wp:positionH>
          <wp:positionV relativeFrom="paragraph">
            <wp:posOffset>-70484</wp:posOffset>
          </wp:positionV>
          <wp:extent cx="960755" cy="352425"/>
          <wp:effectExtent b="0" l="0" r="0" t="0"/>
          <wp:wrapSquare wrapText="bothSides" distB="0" distT="0" distL="114300" distR="114300"/>
          <wp:docPr descr="C:\Users\허입행정\Desktop\tim logo(수정-최종).jpg" id="2" name="image1.png"/>
          <a:graphic>
            <a:graphicData uri="http://schemas.openxmlformats.org/drawingml/2006/picture">
              <pic:pic>
                <pic:nvPicPr>
                  <pic:cNvPr descr="C:\Users\허입행정\Desktop\tim logo(수정-최종)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0755" cy="352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3176</wp:posOffset>
              </wp:positionH>
              <wp:positionV relativeFrom="paragraph">
                <wp:posOffset>320040</wp:posOffset>
              </wp:positionV>
              <wp:extent cx="6085205" cy="0"/>
              <wp:effectExtent b="19050" l="0" r="29845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520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69C3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3176</wp:posOffset>
              </wp:positionH>
              <wp:positionV relativeFrom="paragraph">
                <wp:posOffset>320040</wp:posOffset>
              </wp:positionV>
              <wp:extent cx="611505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0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Malgun Gothic" w:cs="Malgun Gothic" w:eastAsia="Malgun Gothic" w:hAnsi="Malgun Gothic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.0" w:type="dxa"/>
        <w:bottom w:w="0.0" w:type="dxa"/>
        <w:right w:w="1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2.0" w:type="dxa"/>
        <w:bottom w:w="0.0" w:type="dxa"/>
        <w:right w:w="1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im.or.kr/" TargetMode="External"/><Relationship Id="rId7" Type="http://schemas.openxmlformats.org/officeDocument/2006/relationships/hyperlink" Target="mailto:info@tim.or.k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